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23" w:rsidRDefault="00B94023" w:rsidP="00B9402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After you have </w:t>
      </w:r>
      <w:r w:rsidR="00CD161F"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 xml:space="preserve"> in to CERS you will want to find your facility to begin the data entry or submittal process. In </w:t>
      </w:r>
      <w:r w:rsidR="00CD161F">
        <w:rPr>
          <w:rFonts w:ascii="Arial" w:hAnsi="Arial" w:cs="Arial"/>
          <w:sz w:val="24"/>
          <w:szCs w:val="24"/>
        </w:rPr>
        <w:t>some</w:t>
      </w:r>
      <w:r>
        <w:rPr>
          <w:rFonts w:ascii="Arial" w:hAnsi="Arial" w:cs="Arial"/>
          <w:sz w:val="24"/>
          <w:szCs w:val="24"/>
        </w:rPr>
        <w:t xml:space="preserve"> cases your facility will have already been created by </w:t>
      </w:r>
      <w:r w:rsidR="00CD161F">
        <w:rPr>
          <w:rFonts w:ascii="Arial" w:hAnsi="Arial" w:cs="Arial"/>
          <w:sz w:val="24"/>
          <w:szCs w:val="24"/>
        </w:rPr>
        <w:t xml:space="preserve">your local CUPA using data </w:t>
      </w:r>
      <w:r>
        <w:rPr>
          <w:rFonts w:ascii="Arial" w:hAnsi="Arial" w:cs="Arial"/>
          <w:sz w:val="24"/>
          <w:szCs w:val="24"/>
        </w:rPr>
        <w:t>you previously provided them, o</w:t>
      </w:r>
      <w:r w:rsidR="00CD161F">
        <w:rPr>
          <w:rFonts w:ascii="Arial" w:hAnsi="Arial" w:cs="Arial"/>
          <w:sz w:val="24"/>
          <w:szCs w:val="24"/>
        </w:rPr>
        <w:t>r someone else in your business/</w:t>
      </w:r>
      <w:r>
        <w:rPr>
          <w:rFonts w:ascii="Arial" w:hAnsi="Arial" w:cs="Arial"/>
          <w:sz w:val="24"/>
          <w:szCs w:val="24"/>
        </w:rPr>
        <w:t xml:space="preserve">organization may have </w:t>
      </w:r>
      <w:r w:rsidR="00CD161F">
        <w:rPr>
          <w:rFonts w:ascii="Arial" w:hAnsi="Arial" w:cs="Arial"/>
          <w:sz w:val="24"/>
          <w:szCs w:val="24"/>
        </w:rPr>
        <w:t xml:space="preserve">previously </w:t>
      </w:r>
      <w:r>
        <w:rPr>
          <w:rFonts w:ascii="Arial" w:hAnsi="Arial" w:cs="Arial"/>
          <w:sz w:val="24"/>
          <w:szCs w:val="24"/>
        </w:rPr>
        <w:t xml:space="preserve">created the </w:t>
      </w:r>
      <w:r w:rsidR="00CD161F">
        <w:rPr>
          <w:rFonts w:ascii="Arial" w:hAnsi="Arial" w:cs="Arial"/>
          <w:sz w:val="24"/>
          <w:szCs w:val="24"/>
        </w:rPr>
        <w:t>facility</w:t>
      </w:r>
      <w:r>
        <w:rPr>
          <w:rFonts w:ascii="Arial" w:hAnsi="Arial" w:cs="Arial"/>
          <w:sz w:val="24"/>
          <w:szCs w:val="24"/>
        </w:rPr>
        <w:t>. In either case, if your facility already exists in CERS</w:t>
      </w:r>
      <w:r w:rsidR="005801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</w:t>
      </w:r>
      <w:r w:rsidR="005801CF">
        <w:rPr>
          <w:rFonts w:ascii="Arial" w:hAnsi="Arial" w:cs="Arial"/>
          <w:sz w:val="24"/>
          <w:szCs w:val="24"/>
        </w:rPr>
        <w:t>just need to request access to the facility’s CERS business/organization before you can begin reporting on the facility.</w:t>
      </w:r>
    </w:p>
    <w:p w:rsidR="00B94023" w:rsidRDefault="005801CF" w:rsidP="00B940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not sure if</w:t>
      </w:r>
      <w:r w:rsidR="00FD3657">
        <w:rPr>
          <w:rFonts w:ascii="Arial" w:hAnsi="Arial" w:cs="Arial"/>
          <w:sz w:val="24"/>
          <w:szCs w:val="24"/>
        </w:rPr>
        <w:t xml:space="preserve"> your facility/business is already in CERS, you can either follow the process shown below, or select the “Add New Facility” button as shown in #1 below</w:t>
      </w:r>
      <w:r w:rsidR="00CD161F">
        <w:rPr>
          <w:rFonts w:ascii="Arial" w:hAnsi="Arial" w:cs="Arial"/>
          <w:sz w:val="24"/>
          <w:szCs w:val="24"/>
        </w:rPr>
        <w:t>.</w:t>
      </w:r>
      <w:r w:rsidR="00FD3657">
        <w:rPr>
          <w:rFonts w:ascii="Arial" w:hAnsi="Arial" w:cs="Arial"/>
          <w:sz w:val="24"/>
          <w:szCs w:val="24"/>
        </w:rPr>
        <w:t xml:space="preserve"> Either way, CERS will direct you on what you need to do based upon the facility information enter.</w:t>
      </w:r>
    </w:p>
    <w:p w:rsidR="00B94023" w:rsidRPr="00CD161F" w:rsidRDefault="00CD161F" w:rsidP="00CD16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“Search” button under the “</w:t>
      </w:r>
      <w:r w:rsidR="00B94023" w:rsidRPr="00CD161F">
        <w:rPr>
          <w:rFonts w:ascii="Arial" w:hAnsi="Arial" w:cs="Arial"/>
          <w:sz w:val="24"/>
          <w:szCs w:val="24"/>
        </w:rPr>
        <w:t>Request Access to an Existing CERS Business</w:t>
      </w:r>
      <w:r>
        <w:rPr>
          <w:rFonts w:ascii="Arial" w:hAnsi="Arial" w:cs="Arial"/>
          <w:sz w:val="24"/>
          <w:szCs w:val="24"/>
        </w:rPr>
        <w:t>”</w:t>
      </w:r>
      <w:r w:rsidR="00B94023" w:rsidRPr="00CD1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section </w:t>
      </w:r>
      <w:r w:rsidR="00B94023" w:rsidRPr="00CD161F">
        <w:rPr>
          <w:rFonts w:ascii="Arial" w:hAnsi="Arial" w:cs="Arial"/>
          <w:sz w:val="24"/>
          <w:szCs w:val="24"/>
        </w:rPr>
        <w:t xml:space="preserve">as shown below. </w:t>
      </w:r>
      <w:r w:rsidRPr="00CD161F">
        <w:rPr>
          <w:rFonts w:ascii="Arial" w:hAnsi="Arial" w:cs="Arial"/>
          <w:sz w:val="24"/>
          <w:szCs w:val="24"/>
        </w:rPr>
        <w:t>Do not use the “Add a New Facility”</w:t>
      </w:r>
      <w:r>
        <w:rPr>
          <w:rFonts w:ascii="Arial" w:hAnsi="Arial" w:cs="Arial"/>
          <w:sz w:val="24"/>
          <w:szCs w:val="24"/>
        </w:rPr>
        <w:t xml:space="preserve"> section at this time.</w:t>
      </w:r>
    </w:p>
    <w:p w:rsidR="00E057F6" w:rsidRDefault="00E057F6" w:rsidP="00B9402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A929656" wp14:editId="652AE7DA">
            <wp:extent cx="5943600" cy="2461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</w:p>
    <w:p w:rsidR="00E057F6" w:rsidRDefault="00E057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94023" w:rsidRPr="00CD161F" w:rsidRDefault="00E057F6" w:rsidP="00CD16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Search for your facility by entering relevant data in one or a few of the fields shown in the search screen. </w:t>
      </w:r>
      <w:r w:rsidR="00B94023" w:rsidRPr="00CD161F">
        <w:rPr>
          <w:rFonts w:ascii="Arial" w:hAnsi="Arial" w:cs="Arial"/>
          <w:sz w:val="24"/>
          <w:szCs w:val="24"/>
        </w:rPr>
        <w:t xml:space="preserve">In most cases, if you enter the </w:t>
      </w:r>
      <w:r>
        <w:rPr>
          <w:rFonts w:ascii="Arial" w:hAnsi="Arial" w:cs="Arial"/>
          <w:sz w:val="24"/>
          <w:szCs w:val="24"/>
        </w:rPr>
        <w:t xml:space="preserve">Facility Address and either </w:t>
      </w:r>
      <w:r w:rsidR="00B94023" w:rsidRPr="00CD161F">
        <w:rPr>
          <w:rFonts w:ascii="Arial" w:hAnsi="Arial" w:cs="Arial"/>
          <w:sz w:val="24"/>
          <w:szCs w:val="24"/>
        </w:rPr>
        <w:t>City and</w:t>
      </w:r>
      <w:r>
        <w:rPr>
          <w:rFonts w:ascii="Arial" w:hAnsi="Arial" w:cs="Arial"/>
          <w:sz w:val="24"/>
          <w:szCs w:val="24"/>
        </w:rPr>
        <w:t xml:space="preserve"> or ZIP fields </w:t>
      </w:r>
      <w:r w:rsidR="00B94023" w:rsidRPr="00CD161F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sufficiently </w:t>
      </w:r>
      <w:r w:rsidR="00B94023" w:rsidRPr="00CD161F">
        <w:rPr>
          <w:rFonts w:ascii="Arial" w:hAnsi="Arial" w:cs="Arial"/>
          <w:sz w:val="24"/>
          <w:szCs w:val="24"/>
        </w:rPr>
        <w:t xml:space="preserve">narrow the search enough to easily find your facility. You could also enter the facility name, or a part of the facility name. For example, if your facility is called Acme Body Shop, you could type in ‘Acme’ and search. </w:t>
      </w:r>
    </w:p>
    <w:p w:rsidR="00B94023" w:rsidRDefault="00CD161F" w:rsidP="00B9402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E247402" wp14:editId="0FC57166">
            <wp:extent cx="5943600" cy="3133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B7D" w:rsidRPr="00E057F6" w:rsidRDefault="00E057F6" w:rsidP="00E057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your search results, and if your facility’s business is shown, select the “Request Access…” link. </w:t>
      </w:r>
      <w:r w:rsidR="00737B7D" w:rsidRPr="00E057F6">
        <w:rPr>
          <w:rFonts w:ascii="Arial" w:hAnsi="Arial" w:cs="Arial"/>
          <w:sz w:val="24"/>
          <w:szCs w:val="24"/>
        </w:rPr>
        <w:t>Now go to</w:t>
      </w:r>
      <w:r w:rsidR="00B94023" w:rsidRPr="00E057F6">
        <w:rPr>
          <w:rFonts w:ascii="Arial" w:hAnsi="Arial" w:cs="Arial"/>
          <w:sz w:val="24"/>
          <w:szCs w:val="24"/>
        </w:rPr>
        <w:t xml:space="preserve"> </w:t>
      </w:r>
      <w:r w:rsidR="00737B7D" w:rsidRPr="00E057F6">
        <w:rPr>
          <w:rFonts w:ascii="Arial" w:hAnsi="Arial" w:cs="Arial"/>
          <w:b/>
          <w:sz w:val="24"/>
          <w:szCs w:val="24"/>
        </w:rPr>
        <w:t>Requesting Access to an Existing Facility.</w:t>
      </w:r>
    </w:p>
    <w:p w:rsidR="00E057F6" w:rsidRPr="00E057F6" w:rsidRDefault="00E057F6" w:rsidP="00E057F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DB6994" wp14:editId="43777983">
            <wp:extent cx="5943600" cy="32937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23" w:rsidRPr="00E057F6" w:rsidRDefault="00737B7D" w:rsidP="00E057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57F6">
        <w:rPr>
          <w:rFonts w:ascii="Arial" w:hAnsi="Arial" w:cs="Arial"/>
          <w:sz w:val="24"/>
          <w:szCs w:val="24"/>
        </w:rPr>
        <w:lastRenderedPageBreak/>
        <w:t>If</w:t>
      </w:r>
      <w:r w:rsidR="00B94023" w:rsidRPr="00E057F6">
        <w:rPr>
          <w:rFonts w:ascii="Arial" w:hAnsi="Arial" w:cs="Arial"/>
          <w:sz w:val="24"/>
          <w:szCs w:val="24"/>
        </w:rPr>
        <w:t xml:space="preserve"> you </w:t>
      </w:r>
      <w:r w:rsidR="005801CF">
        <w:rPr>
          <w:rFonts w:ascii="Arial" w:hAnsi="Arial" w:cs="Arial"/>
          <w:sz w:val="24"/>
          <w:szCs w:val="24"/>
        </w:rPr>
        <w:t xml:space="preserve">are fairly sure your facility/business is already in CERS, </w:t>
      </w:r>
      <w:r w:rsidR="00B94023" w:rsidRPr="00E057F6">
        <w:rPr>
          <w:rFonts w:ascii="Arial" w:hAnsi="Arial" w:cs="Arial"/>
          <w:sz w:val="24"/>
          <w:szCs w:val="24"/>
        </w:rPr>
        <w:t xml:space="preserve">try </w:t>
      </w:r>
      <w:r w:rsidR="005801CF">
        <w:rPr>
          <w:rFonts w:ascii="Arial" w:hAnsi="Arial" w:cs="Arial"/>
          <w:sz w:val="24"/>
          <w:szCs w:val="24"/>
        </w:rPr>
        <w:t xml:space="preserve">other search criteria to broaden your results. Try shortening your street address, e.g., use “1000 San Marino” instead of “1000 San Marino Blvd #2”. Also if your business or facility name includes punctuation (e.g., </w:t>
      </w:r>
      <w:r w:rsidR="00B94023" w:rsidRPr="00E057F6">
        <w:rPr>
          <w:rFonts w:ascii="Arial" w:hAnsi="Arial" w:cs="Arial"/>
          <w:sz w:val="24"/>
          <w:szCs w:val="24"/>
        </w:rPr>
        <w:t>Bob’s Auto Body</w:t>
      </w:r>
      <w:r w:rsidR="005801CF">
        <w:rPr>
          <w:rFonts w:ascii="Arial" w:hAnsi="Arial" w:cs="Arial"/>
          <w:sz w:val="24"/>
          <w:szCs w:val="24"/>
        </w:rPr>
        <w:t>), try the search without the punctuation).</w:t>
      </w:r>
      <w:r w:rsidR="00E057F6">
        <w:rPr>
          <w:rFonts w:ascii="Arial" w:hAnsi="Arial" w:cs="Arial"/>
          <w:sz w:val="24"/>
          <w:szCs w:val="24"/>
        </w:rPr>
        <w:br/>
      </w:r>
    </w:p>
    <w:p w:rsidR="00B94023" w:rsidRPr="00E057F6" w:rsidRDefault="00B94023" w:rsidP="00E057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57F6">
        <w:rPr>
          <w:rFonts w:ascii="Arial" w:hAnsi="Arial" w:cs="Arial"/>
          <w:sz w:val="24"/>
          <w:szCs w:val="24"/>
        </w:rPr>
        <w:t xml:space="preserve">If you do not find your </w:t>
      </w:r>
      <w:r w:rsidR="005801CF">
        <w:rPr>
          <w:rFonts w:ascii="Arial" w:hAnsi="Arial" w:cs="Arial"/>
          <w:sz w:val="24"/>
          <w:szCs w:val="24"/>
        </w:rPr>
        <w:t>business</w:t>
      </w:r>
      <w:r w:rsidRPr="00E057F6">
        <w:rPr>
          <w:rFonts w:ascii="Arial" w:hAnsi="Arial" w:cs="Arial"/>
          <w:sz w:val="24"/>
          <w:szCs w:val="24"/>
        </w:rPr>
        <w:t xml:space="preserve"> in CERS, </w:t>
      </w:r>
      <w:r w:rsidR="00FD3657">
        <w:rPr>
          <w:rFonts w:ascii="Arial" w:hAnsi="Arial" w:cs="Arial"/>
          <w:sz w:val="24"/>
          <w:szCs w:val="24"/>
        </w:rPr>
        <w:t>t</w:t>
      </w:r>
      <w:r w:rsidR="005801CF">
        <w:rPr>
          <w:rFonts w:ascii="Arial" w:hAnsi="Arial" w:cs="Arial"/>
          <w:sz w:val="24"/>
          <w:szCs w:val="24"/>
        </w:rPr>
        <w:t>hen select the “Home” link at the top of the screen and select the “Add New Facility” button.</w:t>
      </w:r>
      <w:r w:rsidR="00FD3657">
        <w:rPr>
          <w:rFonts w:ascii="Arial" w:hAnsi="Arial" w:cs="Arial"/>
          <w:sz w:val="24"/>
          <w:szCs w:val="24"/>
        </w:rPr>
        <w:br/>
      </w:r>
    </w:p>
    <w:p w:rsidR="002E18E4" w:rsidRPr="00737B7D" w:rsidRDefault="00B94023" w:rsidP="00737B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</w:t>
      </w:r>
    </w:p>
    <w:sectPr w:rsidR="002E18E4" w:rsidRPr="00737B7D" w:rsidSect="00D251A3"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23" w:rsidRDefault="00B94023" w:rsidP="008D3E78">
      <w:pPr>
        <w:spacing w:after="0" w:line="240" w:lineRule="auto"/>
      </w:pPr>
      <w:r>
        <w:separator/>
      </w:r>
    </w:p>
  </w:endnote>
  <w:endnote w:type="continuationSeparator" w:id="0">
    <w:p w:rsidR="00B94023" w:rsidRDefault="00B94023" w:rsidP="008D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75" w:rsidRDefault="00B00AA9" w:rsidP="00B00AA9">
    <w:pPr>
      <w:pStyle w:val="Footer"/>
      <w:rPr>
        <w:sz w:val="20"/>
        <w:szCs w:val="20"/>
      </w:rPr>
    </w:pPr>
    <w:r w:rsidRPr="00B53C7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346DD" wp14:editId="4E8266B9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6400800" cy="0"/>
              <wp:effectExtent l="38100" t="38100" r="5715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427C1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9887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" strokecolor="#427c16" strokeweight="2pt">
              <v:shadow on="t" color="black" opacity="24903f" origin=",.5" offset="0,.55556mm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00AA9" w:rsidRDefault="00844EB8" w:rsidP="00B3147B">
    <w:pPr>
      <w:pStyle w:val="Footer"/>
      <w:tabs>
        <w:tab w:val="clear" w:pos="4680"/>
        <w:tab w:val="clear" w:pos="9360"/>
        <w:tab w:val="center" w:pos="7380"/>
        <w:tab w:val="right" w:pos="9720"/>
      </w:tabs>
      <w:ind w:left="-360"/>
      <w:rPr>
        <w:noProof/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25594765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620D3">
          <w:rPr>
            <w:sz w:val="16"/>
            <w:szCs w:val="16"/>
          </w:rPr>
          <w:t>Requesting Access to an Existing CERS Business/Facility</w:t>
        </w:r>
      </w:sdtContent>
    </w:sdt>
    <w:r w:rsidR="00B00AA9" w:rsidRPr="00B00AA9">
      <w:rPr>
        <w:sz w:val="16"/>
        <w:szCs w:val="16"/>
      </w:rPr>
      <w:tab/>
    </w:r>
    <w:r w:rsidR="00B3147B">
      <w:rPr>
        <w:sz w:val="16"/>
        <w:szCs w:val="16"/>
      </w:rPr>
      <w:t xml:space="preserve">Last Updated: </w:t>
    </w:r>
    <w:r w:rsidR="00B94023">
      <w:rPr>
        <w:sz w:val="16"/>
        <w:szCs w:val="16"/>
      </w:rPr>
      <w:t>9/24/2012</w:t>
    </w:r>
    <w:r w:rsidR="00B00AA9" w:rsidRPr="00B00AA9">
      <w:rPr>
        <w:sz w:val="16"/>
        <w:szCs w:val="16"/>
      </w:rPr>
      <w:tab/>
      <w:t xml:space="preserve">Page </w:t>
    </w:r>
    <w:r w:rsidR="00B00AA9" w:rsidRPr="00B00AA9">
      <w:rPr>
        <w:sz w:val="16"/>
        <w:szCs w:val="16"/>
      </w:rPr>
      <w:fldChar w:fldCharType="begin"/>
    </w:r>
    <w:r w:rsidR="00B00AA9" w:rsidRPr="00B00AA9">
      <w:rPr>
        <w:sz w:val="16"/>
        <w:szCs w:val="16"/>
      </w:rPr>
      <w:instrText xml:space="preserve"> PAGE   \* MERGEFORMAT </w:instrText>
    </w:r>
    <w:r w:rsidR="00B00AA9" w:rsidRPr="00B00AA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B00AA9" w:rsidRPr="00B00AA9">
      <w:rPr>
        <w:noProof/>
        <w:sz w:val="16"/>
        <w:szCs w:val="16"/>
      </w:rPr>
      <w:fldChar w:fldCharType="end"/>
    </w:r>
  </w:p>
  <w:p w:rsidR="00B3147B" w:rsidRPr="00C3104A" w:rsidRDefault="00B3147B" w:rsidP="00B3147B">
    <w:pPr>
      <w:pStyle w:val="Footer"/>
      <w:jc w:val="center"/>
      <w:rPr>
        <w:sz w:val="10"/>
        <w:szCs w:val="10"/>
      </w:rPr>
    </w:pPr>
  </w:p>
  <w:p w:rsidR="00B3147B" w:rsidRPr="00B3147B" w:rsidRDefault="00B3147B" w:rsidP="00B3147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For additional CERS a</w:t>
    </w:r>
    <w:r w:rsidRPr="00B3147B">
      <w:rPr>
        <w:b/>
        <w:sz w:val="20"/>
        <w:szCs w:val="20"/>
      </w:rPr>
      <w:t>ssistance contact your facility’s local regulator</w:t>
    </w:r>
  </w:p>
  <w:p w:rsidR="00C3104A" w:rsidRPr="00B3147B" w:rsidRDefault="00B3147B" w:rsidP="00B3147B">
    <w:pPr>
      <w:pStyle w:val="Footer"/>
      <w:jc w:val="center"/>
      <w:rPr>
        <w:sz w:val="16"/>
        <w:szCs w:val="16"/>
      </w:rPr>
    </w:pPr>
    <w:r w:rsidRPr="00B3147B">
      <w:rPr>
        <w:sz w:val="16"/>
        <w:szCs w:val="16"/>
      </w:rPr>
      <w:t>Technical problems can be referred to CERS Technical Support (cers@calepa.ca.gov)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A6" w:rsidRDefault="006F6EA6" w:rsidP="006F6EA6">
    <w:pPr>
      <w:pStyle w:val="Footer"/>
      <w:rPr>
        <w:sz w:val="20"/>
        <w:szCs w:val="20"/>
      </w:rPr>
    </w:pPr>
    <w:r w:rsidRPr="00B53C7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D4DC95" wp14:editId="0F1F31F3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6400800" cy="0"/>
              <wp:effectExtent l="38100" t="38100" r="571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427C1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A9D2D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" strokecolor="#427c16" strokeweight="2pt">
              <v:shadow on="t" color="black" opacity="24903f" origin=",.5" offset="0,.55556mm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6F6EA6" w:rsidRPr="00B00AA9" w:rsidRDefault="00844EB8" w:rsidP="00C3104A">
    <w:pPr>
      <w:pStyle w:val="Footer"/>
      <w:tabs>
        <w:tab w:val="clear" w:pos="9360"/>
        <w:tab w:val="right" w:pos="9720"/>
      </w:tabs>
      <w:ind w:left="-360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56231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620D3">
          <w:rPr>
            <w:sz w:val="16"/>
            <w:szCs w:val="16"/>
          </w:rPr>
          <w:t>Requesting Access to an Existing CERS Business/Facility</w:t>
        </w:r>
      </w:sdtContent>
    </w:sdt>
    <w:r w:rsidR="006F6EA6" w:rsidRPr="00B00AA9">
      <w:rPr>
        <w:sz w:val="16"/>
        <w:szCs w:val="16"/>
      </w:rPr>
      <w:tab/>
    </w:r>
    <w:r w:rsidR="006F6EA6" w:rsidRPr="00B00AA9">
      <w:rPr>
        <w:sz w:val="16"/>
        <w:szCs w:val="16"/>
      </w:rPr>
      <w:tab/>
      <w:t xml:space="preserve">Page </w:t>
    </w:r>
    <w:r w:rsidR="006F6EA6" w:rsidRPr="00B00AA9">
      <w:rPr>
        <w:sz w:val="16"/>
        <w:szCs w:val="16"/>
      </w:rPr>
      <w:fldChar w:fldCharType="begin"/>
    </w:r>
    <w:r w:rsidR="006F6EA6" w:rsidRPr="00B00AA9">
      <w:rPr>
        <w:sz w:val="16"/>
        <w:szCs w:val="16"/>
      </w:rPr>
      <w:instrText xml:space="preserve"> PAGE   \* MERGEFORMAT </w:instrText>
    </w:r>
    <w:r w:rsidR="006F6EA6" w:rsidRPr="00B00AA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6F6EA6" w:rsidRPr="00B00AA9">
      <w:rPr>
        <w:noProof/>
        <w:sz w:val="16"/>
        <w:szCs w:val="16"/>
      </w:rPr>
      <w:fldChar w:fldCharType="end"/>
    </w:r>
  </w:p>
  <w:p w:rsidR="00C3104A" w:rsidRPr="00C3104A" w:rsidRDefault="00C3104A" w:rsidP="00C3104A">
    <w:pPr>
      <w:pStyle w:val="Footer"/>
      <w:jc w:val="center"/>
      <w:rPr>
        <w:sz w:val="10"/>
        <w:szCs w:val="10"/>
      </w:rPr>
    </w:pPr>
  </w:p>
  <w:p w:rsidR="00C3104A" w:rsidRPr="00B3147B" w:rsidRDefault="00B3147B" w:rsidP="00C3104A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For additional CERS a</w:t>
    </w:r>
    <w:r w:rsidR="00C3104A" w:rsidRPr="00B3147B">
      <w:rPr>
        <w:b/>
        <w:sz w:val="20"/>
        <w:szCs w:val="20"/>
      </w:rPr>
      <w:t>ssistance contact your facility’s local regulator</w:t>
    </w:r>
  </w:p>
  <w:p w:rsidR="006F6EA6" w:rsidRPr="00B3147B" w:rsidRDefault="00C3104A" w:rsidP="00C3104A">
    <w:pPr>
      <w:pStyle w:val="Footer"/>
      <w:jc w:val="center"/>
      <w:rPr>
        <w:sz w:val="16"/>
        <w:szCs w:val="16"/>
      </w:rPr>
    </w:pPr>
    <w:r w:rsidRPr="00B3147B">
      <w:rPr>
        <w:sz w:val="16"/>
        <w:szCs w:val="16"/>
      </w:rPr>
      <w:t>Technical problems can be referred to CERS Technical Support (cers@calepa.ca.gov)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23" w:rsidRDefault="00B94023" w:rsidP="008D3E78">
      <w:pPr>
        <w:spacing w:after="0" w:line="240" w:lineRule="auto"/>
      </w:pPr>
      <w:r>
        <w:separator/>
      </w:r>
    </w:p>
  </w:footnote>
  <w:footnote w:type="continuationSeparator" w:id="0">
    <w:p w:rsidR="00B94023" w:rsidRDefault="00B94023" w:rsidP="008D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EA6" w:rsidRDefault="006F6EA6" w:rsidP="006F6E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00DA6E" wp14:editId="3DC88F5E">
              <wp:simplePos x="0" y="0"/>
              <wp:positionH relativeFrom="margin">
                <wp:posOffset>-228600</wp:posOffset>
              </wp:positionH>
              <wp:positionV relativeFrom="margin">
                <wp:posOffset>-1111885</wp:posOffset>
              </wp:positionV>
              <wp:extent cx="6400800" cy="594360"/>
              <wp:effectExtent l="57150" t="19050" r="76200" b="91440"/>
              <wp:wrapSquare wrapText="bothSides"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94360"/>
                      </a:xfrm>
                      <a:prstGeom prst="roundRect">
                        <a:avLst/>
                      </a:prstGeom>
                      <a:solidFill>
                        <a:srgbClr val="427C16"/>
                      </a:solidFill>
                      <a:ln/>
                    </wps:spPr>
                    <wps:style>
                      <a:lnRef idx="1">
                        <a:schemeClr val="accent3"/>
                      </a:lnRef>
                      <a:fillRef idx="1001">
                        <a:schemeClr val="dk2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F6EA6" w:rsidRDefault="006F6EA6" w:rsidP="00BD1DBC">
                          <w:pPr>
                            <w:tabs>
                              <w:tab w:val="left" w:pos="2115"/>
                              <w:tab w:val="right" w:pos="9720"/>
                            </w:tabs>
                          </w:pPr>
                          <w:r w:rsidRPr="00BD1DBC">
                            <w:rPr>
                              <w:sz w:val="18"/>
                              <w:szCs w:val="18"/>
                            </w:rPr>
                            <w:t>California Environmental Reporting System</w:t>
                          </w:r>
                          <w:r>
                            <w:br/>
                          </w:r>
                          <w:r w:rsidRPr="008D3E78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CERS </w:t>
                          </w:r>
                          <w:r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Business</w:t>
                          </w:r>
                          <w:r w:rsidRPr="008D3E78">
                            <w:rPr>
                              <w:sz w:val="40"/>
                              <w:szCs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Portal Help</w:t>
                          </w:r>
                          <w: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ab/>
                          </w:r>
                          <w:hyperlink r:id="rId1" w:history="1">
                            <w:r w:rsidRPr="00032E62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</w:rPr>
                              <w:t>http://cers.calepa.ca.gov/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A00DA6E" id="Rounded Rectangle 2" o:spid="_x0000_s1026" style="position:absolute;margin-left:-18pt;margin-top:-87.55pt;width:7in;height:46.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" fillcolor="#427c16" strokecolor="#94b64e [3046]">
              <v:shadow on="t" color="black" opacity="22937f" origin=",.5" offset="0,.63889mm"/>
              <v:textbox>
                <w:txbxContent>
                  <w:p w:rsidR="006F6EA6" w:rsidRDefault="006F6EA6" w:rsidP="00BD1DBC">
                    <w:pPr>
                      <w:tabs>
                        <w:tab w:val="left" w:pos="2115"/>
                        <w:tab w:val="right" w:pos="9720"/>
                      </w:tabs>
                    </w:pPr>
                    <w:r w:rsidRPr="00BD1DBC">
                      <w:rPr>
                        <w:sz w:val="18"/>
                        <w:szCs w:val="18"/>
                      </w:rPr>
                      <w:t>California Environmental Reporting System</w:t>
                    </w:r>
                    <w:r>
                      <w:br/>
                    </w:r>
                    <w:r w:rsidRPr="008D3E78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CERS </w:t>
                    </w:r>
                    <w:r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Business</w:t>
                    </w:r>
                    <w:r w:rsidRPr="008D3E78">
                      <w:rPr>
                        <w:sz w:val="40"/>
                        <w:szCs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Portal Help</w:t>
                    </w:r>
                    <w:r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ab/>
                    </w:r>
                    <w:hyperlink r:id="rId2" w:history="1">
                      <w:r w:rsidRPr="00032E62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http://cers.calepa.ca.gov/</w:t>
                      </w:r>
                    </w:hyperlink>
                  </w:p>
                </w:txbxContent>
              </v:textbox>
              <w10:wrap type="square" anchorx="margin" anchory="margin"/>
            </v:roundrect>
          </w:pict>
        </mc:Fallback>
      </mc:AlternateContent>
    </w:r>
  </w:p>
  <w:p w:rsidR="006F6EA6" w:rsidRDefault="006F6EA6" w:rsidP="006F6EA6">
    <w:pPr>
      <w:pStyle w:val="Header"/>
    </w:pPr>
  </w:p>
  <w:p w:rsidR="006F6EA6" w:rsidRDefault="006F6EA6" w:rsidP="006F6EA6">
    <w:pPr>
      <w:pStyle w:val="Header"/>
    </w:pPr>
  </w:p>
  <w:p w:rsidR="00C3104A" w:rsidRDefault="00C3104A" w:rsidP="006F6EA6">
    <w:pPr>
      <w:pStyle w:val="Header"/>
    </w:pPr>
  </w:p>
  <w:p w:rsidR="006F6EA6" w:rsidRDefault="00844EB8" w:rsidP="00B3147B">
    <w:pPr>
      <w:pStyle w:val="Header"/>
    </w:pPr>
    <w:sdt>
      <w:sdtPr>
        <w:rPr>
          <w:rFonts w:ascii="Arial" w:hAnsi="Arial" w:cs="Arial"/>
          <w:b/>
          <w:sz w:val="24"/>
          <w:szCs w:val="24"/>
        </w:rPr>
        <w:alias w:val="Title"/>
        <w:tag w:val=""/>
        <w:id w:val="-12033948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161F">
          <w:rPr>
            <w:rFonts w:ascii="Arial" w:hAnsi="Arial" w:cs="Arial"/>
            <w:b/>
            <w:sz w:val="24"/>
            <w:szCs w:val="24"/>
          </w:rPr>
          <w:t>Requesting Access to</w:t>
        </w:r>
        <w:r w:rsidR="002E0728">
          <w:rPr>
            <w:rFonts w:ascii="Arial" w:hAnsi="Arial" w:cs="Arial"/>
            <w:b/>
            <w:sz w:val="24"/>
            <w:szCs w:val="24"/>
          </w:rPr>
          <w:t xml:space="preserve"> an Existing </w:t>
        </w:r>
        <w:r w:rsidR="00CD161F">
          <w:rPr>
            <w:rFonts w:ascii="Arial" w:hAnsi="Arial" w:cs="Arial"/>
            <w:b/>
            <w:sz w:val="24"/>
            <w:szCs w:val="24"/>
          </w:rPr>
          <w:t xml:space="preserve">CERS </w:t>
        </w:r>
        <w:r w:rsidR="007620D3">
          <w:rPr>
            <w:rFonts w:ascii="Arial" w:hAnsi="Arial" w:cs="Arial"/>
            <w:b/>
            <w:sz w:val="24"/>
            <w:szCs w:val="24"/>
          </w:rPr>
          <w:t>Business/</w:t>
        </w:r>
        <w:r w:rsidR="002E0728">
          <w:rPr>
            <w:rFonts w:ascii="Arial" w:hAnsi="Arial" w:cs="Arial"/>
            <w:b/>
            <w:sz w:val="24"/>
            <w:szCs w:val="24"/>
          </w:rPr>
          <w:t>Facility</w:t>
        </w:r>
      </w:sdtContent>
    </w:sdt>
  </w:p>
  <w:p w:rsidR="006F6EA6" w:rsidRDefault="006F6E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5053"/>
    <w:multiLevelType w:val="hybridMultilevel"/>
    <w:tmpl w:val="9686FE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23"/>
    <w:rsid w:val="00032E62"/>
    <w:rsid w:val="00060711"/>
    <w:rsid w:val="00285D05"/>
    <w:rsid w:val="002E0728"/>
    <w:rsid w:val="005801CF"/>
    <w:rsid w:val="00692E46"/>
    <w:rsid w:val="006F6EA6"/>
    <w:rsid w:val="00737B7D"/>
    <w:rsid w:val="00752BE6"/>
    <w:rsid w:val="007620D3"/>
    <w:rsid w:val="007E5CB6"/>
    <w:rsid w:val="00844EB8"/>
    <w:rsid w:val="008D3E78"/>
    <w:rsid w:val="009052BF"/>
    <w:rsid w:val="00A52094"/>
    <w:rsid w:val="00AB7878"/>
    <w:rsid w:val="00B00AA9"/>
    <w:rsid w:val="00B3147B"/>
    <w:rsid w:val="00B53C75"/>
    <w:rsid w:val="00B94023"/>
    <w:rsid w:val="00BD1DBC"/>
    <w:rsid w:val="00C05492"/>
    <w:rsid w:val="00C3104A"/>
    <w:rsid w:val="00CD161F"/>
    <w:rsid w:val="00D251A3"/>
    <w:rsid w:val="00D83DA1"/>
    <w:rsid w:val="00E057F6"/>
    <w:rsid w:val="00E74F71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CE9D42B-CD94-49B7-9277-97926214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78"/>
  </w:style>
  <w:style w:type="paragraph" w:styleId="Footer">
    <w:name w:val="footer"/>
    <w:basedOn w:val="Normal"/>
    <w:link w:val="FooterChar"/>
    <w:uiPriority w:val="99"/>
    <w:unhideWhenUsed/>
    <w:rsid w:val="008D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78"/>
  </w:style>
  <w:style w:type="paragraph" w:styleId="BalloonText">
    <w:name w:val="Balloon Text"/>
    <w:basedOn w:val="Normal"/>
    <w:link w:val="BalloonTextChar"/>
    <w:uiPriority w:val="99"/>
    <w:semiHidden/>
    <w:unhideWhenUsed/>
    <w:rsid w:val="00B5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E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0AA9"/>
    <w:rPr>
      <w:color w:val="808080"/>
    </w:rPr>
  </w:style>
  <w:style w:type="paragraph" w:styleId="ListParagraph">
    <w:name w:val="List Paragraph"/>
    <w:basedOn w:val="Normal"/>
    <w:uiPriority w:val="34"/>
    <w:qFormat/>
    <w:rsid w:val="00CD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ers.calepa.ca.gov/" TargetMode="External"/><Relationship Id="rId1" Type="http://schemas.openxmlformats.org/officeDocument/2006/relationships/hyperlink" Target="http://cers.calepa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DD09-4C33-466A-B9C9-F84D2030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Requesting Access to an Existing CERS Business/Facility</vt:lpstr>
    </vt:vector>
  </TitlesOfParts>
  <Company>Cal/EPA Unified Program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Requesting Access to an Existing CERS Business/Facility</dc:title>
  <dc:creator>Administrator</dc:creator>
  <cp:lastModifiedBy>Pham, Hien@EPA</cp:lastModifiedBy>
  <cp:revision>2</cp:revision>
  <cp:lastPrinted>2012-08-22T23:17:00Z</cp:lastPrinted>
  <dcterms:created xsi:type="dcterms:W3CDTF">2017-03-07T16:47:00Z</dcterms:created>
  <dcterms:modified xsi:type="dcterms:W3CDTF">2017-03-07T16:47:00Z</dcterms:modified>
</cp:coreProperties>
</file>